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школа\Desktop\сканы по биологии\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8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E7680C" w:rsidRDefault="00E7680C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45630E" w:rsidRPr="0048058B" w:rsidRDefault="0045630E" w:rsidP="0045630E">
      <w:pPr>
        <w:shd w:val="clear" w:color="auto" w:fill="FFFFFF"/>
        <w:jc w:val="center"/>
        <w:rPr>
          <w:b/>
          <w:bCs/>
          <w:color w:val="000000"/>
        </w:rPr>
      </w:pPr>
      <w:r w:rsidRPr="0048058B">
        <w:rPr>
          <w:b/>
          <w:bCs/>
          <w:color w:val="000000"/>
        </w:rPr>
        <w:lastRenderedPageBreak/>
        <w:t>1. Планируемые результаты освоения учебного курса.</w:t>
      </w:r>
    </w:p>
    <w:p w:rsidR="0045630E" w:rsidRPr="0048058B" w:rsidRDefault="0045630E" w:rsidP="0045630E">
      <w:pPr>
        <w:shd w:val="clear" w:color="auto" w:fill="FFFFFF"/>
        <w:jc w:val="center"/>
        <w:rPr>
          <w:b/>
          <w:bCs/>
          <w:color w:val="000000"/>
        </w:rPr>
      </w:pPr>
    </w:p>
    <w:p w:rsidR="0045630E" w:rsidRPr="0048058B" w:rsidRDefault="0045630E" w:rsidP="0045630E">
      <w:pPr>
        <w:shd w:val="clear" w:color="auto" w:fill="FFFFFF"/>
        <w:rPr>
          <w:rFonts w:ascii="Calibri" w:hAnsi="Calibri"/>
          <w:sz w:val="22"/>
          <w:szCs w:val="22"/>
        </w:rPr>
      </w:pPr>
      <w:r w:rsidRPr="0048058B">
        <w:rPr>
          <w:rFonts w:ascii="Domine" w:hAnsi="Domine"/>
          <w:b/>
          <w:bCs/>
          <w:color w:val="000000"/>
        </w:rPr>
        <w:t>Изучение учебного предмета направлено на достижение следующих личностных результатов</w:t>
      </w:r>
      <w:r w:rsidRPr="0048058B">
        <w:rPr>
          <w:rFonts w:ascii="Domine" w:hAnsi="Domine"/>
          <w:color w:val="000000"/>
        </w:rPr>
        <w:t>:</w:t>
      </w:r>
    </w:p>
    <w:p w:rsidR="0045630E" w:rsidRPr="0048058B" w:rsidRDefault="0045630E" w:rsidP="0045630E">
      <w:pPr>
        <w:shd w:val="clear" w:color="auto" w:fill="FFFFFF"/>
        <w:rPr>
          <w:b/>
          <w:bCs/>
          <w:u w:val="single"/>
        </w:rPr>
      </w:pPr>
      <w:r w:rsidRPr="0048058B">
        <w:rPr>
          <w:rFonts w:ascii="Domine" w:hAnsi="Domine"/>
          <w:b/>
          <w:bCs/>
          <w:color w:val="000000"/>
          <w:u w:val="single"/>
        </w:rPr>
        <w:t>Личностные результаты</w:t>
      </w:r>
    </w:p>
    <w:p w:rsidR="0045630E" w:rsidRPr="0048058B" w:rsidRDefault="0045630E" w:rsidP="0045630E">
      <w:pPr>
        <w:shd w:val="clear" w:color="auto" w:fill="FFFFFF"/>
        <w:rPr>
          <w:b/>
          <w:bCs/>
          <w:color w:val="000000"/>
        </w:rPr>
      </w:pPr>
      <w:r w:rsidRPr="0048058B">
        <w:rPr>
          <w:b/>
          <w:bCs/>
          <w:color w:val="000000"/>
          <w:u w:val="single"/>
        </w:rPr>
        <w:t xml:space="preserve"> Учащийся должен обладать:</w:t>
      </w:r>
    </w:p>
    <w:p w:rsidR="0045630E" w:rsidRPr="0048058B" w:rsidRDefault="0045630E" w:rsidP="0045630E">
      <w:pPr>
        <w:shd w:val="clear" w:color="auto" w:fill="FFFFFF"/>
        <w:rPr>
          <w:bCs/>
          <w:color w:val="000000"/>
        </w:rPr>
      </w:pPr>
      <w:r w:rsidRPr="0048058B">
        <w:rPr>
          <w:b/>
          <w:bCs/>
          <w:color w:val="000000"/>
        </w:rPr>
        <w:t xml:space="preserve">      •     </w:t>
      </w:r>
      <w:r w:rsidRPr="0048058B">
        <w:rPr>
          <w:bCs/>
          <w:color w:val="000000"/>
        </w:rPr>
        <w:t>Российской гражданской идентичностью: патриотизмом, уважением к Отечеству, прошлому и</w:t>
      </w:r>
    </w:p>
    <w:p w:rsidR="0045630E" w:rsidRPr="0048058B" w:rsidRDefault="0045630E" w:rsidP="0045630E">
      <w:pPr>
        <w:shd w:val="clear" w:color="auto" w:fill="FFFFFF"/>
        <w:rPr>
          <w:bCs/>
          <w:color w:val="000000"/>
        </w:rPr>
      </w:pPr>
      <w:r w:rsidRPr="0048058B">
        <w:rPr>
          <w:bCs/>
          <w:color w:val="000000"/>
        </w:rPr>
        <w:t xml:space="preserve">             настоящему многонационального народа России; чувством ответственности и долга </w:t>
      </w:r>
      <w:proofErr w:type="gramStart"/>
      <w:r w:rsidRPr="0048058B">
        <w:rPr>
          <w:bCs/>
          <w:color w:val="000000"/>
        </w:rPr>
        <w:t>перед</w:t>
      </w:r>
      <w:proofErr w:type="gramEnd"/>
    </w:p>
    <w:p w:rsidR="0045630E" w:rsidRPr="0048058B" w:rsidRDefault="0045630E" w:rsidP="0045630E">
      <w:pPr>
        <w:shd w:val="clear" w:color="auto" w:fill="FFFFFF"/>
      </w:pPr>
      <w:r w:rsidRPr="0048058B">
        <w:rPr>
          <w:bCs/>
          <w:color w:val="000000"/>
        </w:rPr>
        <w:t xml:space="preserve">             Родиной.</w:t>
      </w:r>
    </w:p>
    <w:p w:rsidR="0045630E" w:rsidRPr="0048058B" w:rsidRDefault="0045630E" w:rsidP="0045630E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48058B">
        <w:rPr>
          <w:rFonts w:ascii="Domine" w:hAnsi="Domine" w:cs="Arial"/>
          <w:color w:val="000000"/>
        </w:rPr>
        <w:t>способности</w:t>
      </w:r>
      <w:proofErr w:type="gramEnd"/>
      <w:r w:rsidRPr="0048058B">
        <w:rPr>
          <w:rFonts w:ascii="Domine" w:hAnsi="Domine" w:cs="Arial"/>
          <w:color w:val="000000"/>
        </w:rPr>
        <w:t xml:space="preserve"> обучающихся к саморазвитию и самообразованию на основе мотивации к обучению.</w:t>
      </w:r>
    </w:p>
    <w:p w:rsidR="0045630E" w:rsidRPr="0048058B" w:rsidRDefault="0045630E" w:rsidP="0045630E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Формирование целостного мировоззрения.</w:t>
      </w:r>
    </w:p>
    <w:p w:rsidR="0045630E" w:rsidRPr="0048058B" w:rsidRDefault="0045630E" w:rsidP="0045630E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5630E" w:rsidRPr="0048058B" w:rsidRDefault="0045630E" w:rsidP="0045630E">
      <w:pPr>
        <w:numPr>
          <w:ilvl w:val="0"/>
          <w:numId w:val="1"/>
        </w:numPr>
        <w:shd w:val="clear" w:color="auto" w:fill="FFFFFF"/>
      </w:pPr>
      <w:r w:rsidRPr="0048058B">
        <w:rPr>
          <w:rFonts w:ascii="Domine" w:hAnsi="Domine" w:cs="Arial"/>
          <w:color w:val="000000"/>
        </w:rPr>
        <w:t>Формирование основ экологической культуры</w:t>
      </w:r>
    </w:p>
    <w:p w:rsidR="0045630E" w:rsidRPr="0048058B" w:rsidRDefault="0045630E" w:rsidP="0045630E">
      <w:pPr>
        <w:numPr>
          <w:ilvl w:val="0"/>
          <w:numId w:val="1"/>
        </w:numPr>
        <w:shd w:val="clear" w:color="auto" w:fill="FFFFFF"/>
      </w:pPr>
      <w:r w:rsidRPr="0048058B">
        <w:rPr>
          <w:rFonts w:cs="Arial"/>
          <w:color w:val="000000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</w:t>
      </w:r>
    </w:p>
    <w:p w:rsidR="0045630E" w:rsidRPr="0048058B" w:rsidRDefault="0045630E" w:rsidP="0045630E">
      <w:pPr>
        <w:shd w:val="clear" w:color="auto" w:fill="FFFFFF"/>
        <w:rPr>
          <w:b/>
          <w:bCs/>
          <w:u w:val="single"/>
        </w:rPr>
      </w:pPr>
      <w:proofErr w:type="spellStart"/>
      <w:r w:rsidRPr="0048058B">
        <w:rPr>
          <w:rFonts w:ascii="Domine" w:hAnsi="Domine"/>
          <w:b/>
          <w:bCs/>
          <w:color w:val="000000"/>
          <w:u w:val="single"/>
        </w:rPr>
        <w:t>Метапредметные</w:t>
      </w:r>
      <w:proofErr w:type="spellEnd"/>
      <w:r w:rsidRPr="0048058B">
        <w:rPr>
          <w:rFonts w:ascii="Domine" w:hAnsi="Domine"/>
          <w:b/>
          <w:bCs/>
          <w:color w:val="000000"/>
          <w:u w:val="single"/>
        </w:rPr>
        <w:t xml:space="preserve"> результаты</w:t>
      </w:r>
    </w:p>
    <w:p w:rsidR="0045630E" w:rsidRPr="0048058B" w:rsidRDefault="0045630E" w:rsidP="0045630E">
      <w:pPr>
        <w:shd w:val="clear" w:color="auto" w:fill="FFFFFF"/>
        <w:rPr>
          <w:b/>
          <w:bCs/>
          <w:color w:val="000000"/>
        </w:rPr>
      </w:pPr>
      <w:r w:rsidRPr="0048058B">
        <w:rPr>
          <w:b/>
          <w:bCs/>
          <w:color w:val="000000"/>
          <w:u w:val="single"/>
        </w:rPr>
        <w:t>Учащийся должен уметь:</w:t>
      </w:r>
    </w:p>
    <w:p w:rsidR="0045630E" w:rsidRPr="0048058B" w:rsidRDefault="0045630E" w:rsidP="0045630E">
      <w:pPr>
        <w:shd w:val="clear" w:color="auto" w:fill="FFFFFF"/>
        <w:rPr>
          <w:sz w:val="22"/>
          <w:szCs w:val="22"/>
        </w:rPr>
      </w:pP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ставить и формулировать для себя новые задачи в учёбе и познавательной деятельности; развивать мотивы и интересы своей познавательной деятельности.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планировать пути достижения целей под руководством учителя.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соотносить свои действия с планируемыми результатами,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оценивать правильность выполнения учебной задачи, собственные возможности её решения.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Владение основами самоконтроля, самооценки.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48058B">
        <w:rPr>
          <w:rFonts w:ascii="Domine" w:hAnsi="Domine" w:cs="Arial"/>
          <w:color w:val="000000"/>
        </w:rPr>
        <w:t>логическое рассуждение</w:t>
      </w:r>
      <w:proofErr w:type="gramEnd"/>
      <w:r w:rsidRPr="0048058B">
        <w:rPr>
          <w:rFonts w:ascii="Domine" w:hAnsi="Domine" w:cs="Arial"/>
          <w:color w:val="000000"/>
        </w:rPr>
        <w:t>, делать выводы.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создавать модели и схемы для решения учебных и познавательных задач,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смысловое чтение.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Умение организовывать учебное сотрудничество и совместную деятельность с учителем и сверстниками.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</w:pPr>
      <w:r w:rsidRPr="0048058B">
        <w:rPr>
          <w:rFonts w:ascii="Domine" w:hAnsi="Domine" w:cs="Arial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Предоставлять информацию в различных формах (письменной и устной) и видах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Составлять рецензии, аннотации; вести дискуссию, диалог; выступать перед аудиторией, придерживаясь определённого стиля при выступлении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</w:pPr>
      <w:r w:rsidRPr="0048058B">
        <w:rPr>
          <w:rFonts w:cs="Arial"/>
          <w:color w:val="000000"/>
        </w:rPr>
        <w:t xml:space="preserve">Находить приемлемые решения при наличии разных точек зрения </w:t>
      </w:r>
    </w:p>
    <w:p w:rsidR="0045630E" w:rsidRPr="0048058B" w:rsidRDefault="0045630E" w:rsidP="0045630E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ascii="Domine" w:hAnsi="Domine" w:cs="Arial"/>
          <w:color w:val="000000"/>
        </w:rPr>
        <w:t>Формирование и развитие экологического мышления.</w:t>
      </w:r>
    </w:p>
    <w:p w:rsidR="0045630E" w:rsidRPr="0048058B" w:rsidRDefault="0045630E" w:rsidP="0045630E">
      <w:pPr>
        <w:shd w:val="clear" w:color="auto" w:fill="FFFFFF"/>
        <w:rPr>
          <w:b/>
          <w:bCs/>
          <w:u w:val="single"/>
        </w:rPr>
      </w:pPr>
      <w:r w:rsidRPr="0048058B">
        <w:rPr>
          <w:rFonts w:ascii="Domine" w:hAnsi="Domine"/>
          <w:b/>
          <w:bCs/>
          <w:color w:val="000000"/>
          <w:u w:val="single"/>
        </w:rPr>
        <w:t>Предметные результаты</w:t>
      </w:r>
      <w:proofErr w:type="gramStart"/>
      <w:r w:rsidRPr="0048058B">
        <w:rPr>
          <w:rFonts w:ascii="Domine" w:hAnsi="Domine"/>
          <w:b/>
          <w:bCs/>
          <w:color w:val="000000"/>
          <w:u w:val="single"/>
        </w:rPr>
        <w:t xml:space="preserve"> :</w:t>
      </w:r>
      <w:proofErr w:type="gramEnd"/>
    </w:p>
    <w:p w:rsidR="0045630E" w:rsidRPr="0048058B" w:rsidRDefault="0045630E" w:rsidP="0045630E">
      <w:pPr>
        <w:shd w:val="clear" w:color="auto" w:fill="FFFFFF"/>
        <w:rPr>
          <w:b/>
          <w:bCs/>
          <w:color w:val="000000"/>
        </w:rPr>
      </w:pPr>
      <w:r w:rsidRPr="0048058B">
        <w:rPr>
          <w:b/>
          <w:bCs/>
          <w:color w:val="000000"/>
          <w:u w:val="single"/>
        </w:rPr>
        <w:t>Учащийся должен уметь:</w:t>
      </w:r>
    </w:p>
    <w:p w:rsidR="0045630E" w:rsidRPr="0048058B" w:rsidRDefault="0045630E" w:rsidP="0045630E">
      <w:pPr>
        <w:shd w:val="clear" w:color="auto" w:fill="FFFFFF"/>
        <w:rPr>
          <w:sz w:val="22"/>
          <w:szCs w:val="22"/>
        </w:rPr>
      </w:pP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48058B">
        <w:rPr>
          <w:color w:val="000000"/>
        </w:rPr>
        <w:t>Называть различные источники географической информации и методы их получения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lastRenderedPageBreak/>
        <w:t>Определять географическое положение России; показывать пограничные государства, моря, омывающие Россию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color w:val="000000"/>
        </w:rPr>
        <w:t>Называть и показывать крупные равнины и горы; наиболее крупные месторождения и полезные ископаемые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Называть факторы, влияющие на формирование климата России; определять характерные особенности климата России, давать описание климата отдельных территорий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Используя карту, давать характеристику отдельных водных объектов, оценивать водные ресурсы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Называть факторы почвообразования, называть типы почв и их свойства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</w:pPr>
      <w:r w:rsidRPr="0048058B">
        <w:rPr>
          <w:rFonts w:cs="Arial"/>
          <w:color w:val="000000"/>
        </w:rPr>
        <w:t>Показывать на карте основные природные зоны России, называть их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Приводить примеры взаимосвязей природных компонентов в природном комплексе</w:t>
      </w:r>
    </w:p>
    <w:p w:rsidR="0045630E" w:rsidRPr="0048058B" w:rsidRDefault="0045630E" w:rsidP="0045630E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48058B">
        <w:rPr>
          <w:rFonts w:cs="Arial"/>
          <w:color w:val="000000"/>
        </w:rPr>
        <w:t>Приводить примеры рационального и нерационального использования природных ресурсов регионов; выделять экологические проблемы природных регионов</w:t>
      </w:r>
    </w:p>
    <w:p w:rsidR="0045630E" w:rsidRPr="0048058B" w:rsidRDefault="0045630E" w:rsidP="0045630E">
      <w:pPr>
        <w:shd w:val="clear" w:color="auto" w:fill="FFFFFF"/>
        <w:rPr>
          <w:rFonts w:cs="Arial"/>
          <w:color w:val="000000"/>
        </w:rPr>
      </w:pPr>
    </w:p>
    <w:p w:rsidR="0045630E" w:rsidRPr="0048058B" w:rsidRDefault="0045630E" w:rsidP="0045630E">
      <w:pPr>
        <w:shd w:val="clear" w:color="auto" w:fill="FFFFFF"/>
        <w:rPr>
          <w:rFonts w:ascii="Calibri" w:hAnsi="Calibri"/>
          <w:sz w:val="22"/>
          <w:szCs w:val="22"/>
        </w:rPr>
      </w:pPr>
    </w:p>
    <w:p w:rsidR="0045630E" w:rsidRPr="0048058B" w:rsidRDefault="0045630E" w:rsidP="0045630E">
      <w:pPr>
        <w:shd w:val="clear" w:color="auto" w:fill="FFFFFF"/>
        <w:spacing w:line="372" w:lineRule="atLeast"/>
        <w:jc w:val="center"/>
        <w:rPr>
          <w:b/>
          <w:bCs/>
        </w:rPr>
      </w:pPr>
      <w:r w:rsidRPr="0048058B">
        <w:rPr>
          <w:b/>
          <w:bCs/>
          <w:color w:val="000000"/>
        </w:rPr>
        <w:t xml:space="preserve">2. </w:t>
      </w:r>
      <w:r w:rsidRPr="0048058B">
        <w:rPr>
          <w:rFonts w:ascii="Domine" w:hAnsi="Domine"/>
          <w:b/>
          <w:bCs/>
          <w:color w:val="000000"/>
        </w:rPr>
        <w:t>Содержание учебного предмет</w:t>
      </w:r>
      <w:r w:rsidRPr="0048058B">
        <w:rPr>
          <w:b/>
          <w:bCs/>
          <w:color w:val="000000"/>
        </w:rPr>
        <w:t>а.</w:t>
      </w:r>
    </w:p>
    <w:p w:rsidR="0045630E" w:rsidRPr="0048058B" w:rsidRDefault="0045630E" w:rsidP="0045630E">
      <w:pPr>
        <w:shd w:val="clear" w:color="auto" w:fill="FFFFFF"/>
        <w:tabs>
          <w:tab w:val="left" w:pos="1572"/>
        </w:tabs>
        <w:spacing w:line="372" w:lineRule="atLeast"/>
      </w:pPr>
      <w:r w:rsidRPr="0048058B">
        <w:tab/>
      </w:r>
    </w:p>
    <w:p w:rsidR="0045630E" w:rsidRPr="0048058B" w:rsidRDefault="0045630E" w:rsidP="0045630E">
      <w:pPr>
        <w:shd w:val="clear" w:color="auto" w:fill="FFFFFF"/>
        <w:rPr>
          <w:b/>
          <w:bCs/>
          <w:color w:val="000000"/>
        </w:rPr>
      </w:pPr>
      <w:r w:rsidRPr="0048058B">
        <w:rPr>
          <w:rFonts w:ascii="Domine" w:hAnsi="Domine"/>
          <w:b/>
          <w:bCs/>
          <w:color w:val="000000"/>
        </w:rPr>
        <w:t xml:space="preserve">1. </w:t>
      </w:r>
      <w:r w:rsidRPr="0048058B">
        <w:rPr>
          <w:b/>
          <w:bCs/>
          <w:color w:val="000000"/>
        </w:rPr>
        <w:t>Что изучает физическая география России</w:t>
      </w:r>
      <w:r w:rsidRPr="0048058B">
        <w:rPr>
          <w:b/>
        </w:rPr>
        <w:t>(1 ч.)</w:t>
      </w:r>
    </w:p>
    <w:p w:rsidR="0045630E" w:rsidRPr="0048058B" w:rsidRDefault="0045630E" w:rsidP="0045630E">
      <w:pPr>
        <w:shd w:val="clear" w:color="auto" w:fill="FFFFFF"/>
        <w:rPr>
          <w:b/>
          <w:bCs/>
          <w:color w:val="000000"/>
        </w:rPr>
      </w:pPr>
      <w:r w:rsidRPr="0048058B">
        <w:rPr>
          <w:b/>
          <w:bCs/>
          <w:color w:val="000000"/>
        </w:rPr>
        <w:t>Что изучает физическая география России.</w:t>
      </w:r>
    </w:p>
    <w:p w:rsidR="0045630E" w:rsidRPr="0048058B" w:rsidRDefault="0045630E" w:rsidP="0045630E">
      <w:pPr>
        <w:shd w:val="clear" w:color="auto" w:fill="FFFFFF"/>
        <w:rPr>
          <w:bCs/>
          <w:color w:val="000000"/>
        </w:rPr>
      </w:pPr>
      <w:r w:rsidRPr="0048058B">
        <w:rPr>
          <w:bCs/>
          <w:color w:val="000000"/>
        </w:rPr>
        <w:t>Зачем следует изучать географию своей страны?</w:t>
      </w:r>
    </w:p>
    <w:p w:rsidR="0045630E" w:rsidRPr="0048058B" w:rsidRDefault="0045630E" w:rsidP="0045630E">
      <w:pPr>
        <w:shd w:val="clear" w:color="auto" w:fill="FFFFFF"/>
        <w:rPr>
          <w:sz w:val="22"/>
          <w:szCs w:val="22"/>
        </w:rPr>
      </w:pP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rFonts w:ascii="Domine" w:hAnsi="Domine"/>
          <w:b/>
          <w:bCs/>
          <w:color w:val="000000"/>
        </w:rPr>
        <w:t>2.</w:t>
      </w:r>
      <w:r w:rsidRPr="0048058B">
        <w:rPr>
          <w:b/>
          <w:bCs/>
          <w:color w:val="000000"/>
        </w:rPr>
        <w:t xml:space="preserve">Россия на карте мира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4ч.)</w:t>
      </w:r>
      <w:r w:rsidRPr="0048058B">
        <w:rPr>
          <w:rFonts w:ascii="Domine" w:hAnsi="Domine"/>
          <w:color w:val="000000"/>
        </w:rPr>
        <w:br/>
      </w:r>
      <w:r w:rsidRPr="0048058B">
        <w:rPr>
          <w:b/>
          <w:color w:val="000000"/>
        </w:rPr>
        <w:t>Географическое положение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Россия – самое большое государство мира. Крайние точки, границы, особенности географического положения.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Россия на карте часовых поясов.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Местное время, часовые пояса.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Как осваивали и изучали территорию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Открытие и освоения Севера, походы русских в Западную Сибирь, современные географические исследования.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Современное административно-территориальное устройство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Федеральные округа и их столицы, субъекты Федерации, национально-территориальные образования</w:t>
      </w:r>
      <w:r w:rsidRPr="0048058B">
        <w:rPr>
          <w:rFonts w:ascii="Domine" w:hAnsi="Domine"/>
          <w:color w:val="000000"/>
        </w:rPr>
        <w:br/>
      </w:r>
      <w:r w:rsidRPr="0048058B">
        <w:rPr>
          <w:rFonts w:ascii="Domine" w:hAnsi="Domine"/>
          <w:b/>
          <w:bCs/>
          <w:color w:val="000000"/>
          <w:u w:val="single"/>
        </w:rPr>
        <w:t>Практикумы</w:t>
      </w:r>
      <w:r w:rsidRPr="0048058B">
        <w:rPr>
          <w:rFonts w:ascii="Domine" w:hAnsi="Domine"/>
          <w:b/>
          <w:bCs/>
          <w:color w:val="000000"/>
        </w:rPr>
        <w:t>.</w:t>
      </w:r>
    </w:p>
    <w:p w:rsidR="0045630E" w:rsidRPr="0048058B" w:rsidRDefault="0045630E" w:rsidP="0045630E">
      <w:pPr>
        <w:shd w:val="clear" w:color="auto" w:fill="FFFFFF"/>
        <w:rPr>
          <w:color w:val="000000"/>
          <w:sz w:val="22"/>
          <w:szCs w:val="22"/>
        </w:rPr>
      </w:pPr>
      <w:r w:rsidRPr="0048058B">
        <w:rPr>
          <w:rFonts w:ascii="Domine" w:hAnsi="Domine"/>
          <w:bCs/>
          <w:color w:val="000000"/>
        </w:rPr>
        <w:t>1.</w:t>
      </w:r>
      <w:r w:rsidRPr="0048058B">
        <w:rPr>
          <w:rFonts w:ascii="Domine" w:hAnsi="Domine"/>
          <w:color w:val="000000"/>
        </w:rPr>
        <w:t> </w:t>
      </w:r>
      <w:r w:rsidRPr="0048058B">
        <w:rPr>
          <w:color w:val="000000"/>
        </w:rPr>
        <w:t>Характеристика географического положения России.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rFonts w:ascii="Domine" w:hAnsi="Domine"/>
          <w:bCs/>
          <w:color w:val="000000"/>
        </w:rPr>
        <w:t>2</w:t>
      </w:r>
      <w:r w:rsidRPr="0048058B">
        <w:rPr>
          <w:rFonts w:ascii="Domine" w:hAnsi="Domine"/>
          <w:b/>
          <w:bCs/>
          <w:color w:val="000000"/>
        </w:rPr>
        <w:t>.</w:t>
      </w:r>
      <w:r w:rsidRPr="0048058B">
        <w:rPr>
          <w:rFonts w:ascii="Domine" w:hAnsi="Domine"/>
          <w:color w:val="000000"/>
        </w:rPr>
        <w:t> Опреде</w:t>
      </w:r>
      <w:r w:rsidRPr="0048058B">
        <w:rPr>
          <w:color w:val="000000"/>
        </w:rPr>
        <w:t>ление поясного времени для различных пунктов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3. Анализ административно-территориального деления России.</w:t>
      </w:r>
    </w:p>
    <w:p w:rsidR="0045630E" w:rsidRPr="0048058B" w:rsidRDefault="0045630E" w:rsidP="0045630E">
      <w:pPr>
        <w:shd w:val="clear" w:color="auto" w:fill="FFFFFF"/>
        <w:rPr>
          <w:sz w:val="22"/>
          <w:szCs w:val="22"/>
        </w:rPr>
      </w:pP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 xml:space="preserve">Раздел 1. Особенности природы и природные ресурсы России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63 ч.)</w:t>
      </w:r>
    </w:p>
    <w:p w:rsidR="0045630E" w:rsidRPr="0048058B" w:rsidRDefault="0045630E" w:rsidP="0045630E">
      <w:pPr>
        <w:shd w:val="clear" w:color="auto" w:fill="FFFFFF"/>
        <w:rPr>
          <w:u w:val="single"/>
        </w:rPr>
      </w:pPr>
      <w:r w:rsidRPr="0048058B">
        <w:rPr>
          <w:b/>
          <w:color w:val="000000"/>
          <w:u w:val="single"/>
        </w:rPr>
        <w:t xml:space="preserve">Рельеф, геологическое строение и минеральные ресурсы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9 ч.)</w:t>
      </w:r>
    </w:p>
    <w:p w:rsidR="0045630E" w:rsidRPr="0048058B" w:rsidRDefault="0045630E" w:rsidP="0045630E">
      <w:pPr>
        <w:shd w:val="clear" w:color="auto" w:fill="FFFFFF"/>
        <w:rPr>
          <w:b/>
        </w:rPr>
      </w:pPr>
      <w:r w:rsidRPr="0048058B">
        <w:rPr>
          <w:b/>
          <w:color w:val="000000"/>
        </w:rPr>
        <w:t xml:space="preserve">Особенности рельефа России. 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Крупные формы рельефа и их размещение.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Геологическое строение территорий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Строение литосферы, основные этапы геологической истории, тектонические структуры нашей страны.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Минеральные ресурсы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Распространение полезных ископаемых, минерально-сырьевая база, экологические проблемы.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b/>
          <w:color w:val="000000"/>
        </w:rPr>
        <w:t>Развитие форм рельефа.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lastRenderedPageBreak/>
        <w:t>Процессы, формирующие рельеф: оледенение, текучие воды, ветер, деятельность человека. Стихийные природные явления.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b/>
          <w:color w:val="000000"/>
        </w:rPr>
        <w:t>Стихийные и природные явления в литосфере.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Что такое стихийные явления природы. Какие стихийные явления происходят в литосфере.</w:t>
      </w:r>
      <w:r w:rsidRPr="0048058B">
        <w:rPr>
          <w:rFonts w:ascii="Domine" w:hAnsi="Domine"/>
          <w:color w:val="000000"/>
        </w:rPr>
        <w:br/>
      </w:r>
      <w:r w:rsidRPr="0048058B">
        <w:rPr>
          <w:rFonts w:ascii="Domine" w:hAnsi="Domine"/>
          <w:b/>
          <w:bCs/>
          <w:color w:val="000000"/>
          <w:u w:val="single"/>
        </w:rPr>
        <w:t>Практикум.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bCs/>
          <w:color w:val="000000"/>
        </w:rPr>
        <w:t>1</w:t>
      </w:r>
      <w:r w:rsidRPr="0048058B">
        <w:rPr>
          <w:rFonts w:ascii="Domine" w:hAnsi="Domine"/>
          <w:bCs/>
          <w:color w:val="000000"/>
        </w:rPr>
        <w:t>.</w:t>
      </w:r>
      <w:r w:rsidRPr="0048058B">
        <w:rPr>
          <w:rFonts w:ascii="Domine" w:hAnsi="Domine"/>
          <w:color w:val="000000"/>
        </w:rPr>
        <w:t> </w:t>
      </w:r>
      <w:r w:rsidRPr="0048058B">
        <w:rPr>
          <w:color w:val="000000"/>
        </w:rPr>
        <w:t>Объяснение зависимости расположения крупных форм рельефа и месторождений полезных ископаемых от строения земной коры (Практическая работа №4)</w:t>
      </w:r>
      <w:r w:rsidRPr="0048058B">
        <w:rPr>
          <w:rFonts w:ascii="Domine" w:hAnsi="Domine"/>
          <w:color w:val="000000"/>
        </w:rPr>
        <w:br/>
      </w:r>
      <w:r w:rsidRPr="0048058B">
        <w:rPr>
          <w:rFonts w:ascii="Domine" w:hAnsi="Domine"/>
          <w:color w:val="000000"/>
        </w:rPr>
        <w:br/>
      </w:r>
      <w:r w:rsidRPr="0048058B">
        <w:rPr>
          <w:b/>
          <w:bCs/>
          <w:color w:val="000000"/>
          <w:u w:val="single"/>
        </w:rPr>
        <w:t xml:space="preserve">Климат и климатические ресурсы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11ч.)</w:t>
      </w:r>
    </w:p>
    <w:p w:rsidR="0045630E" w:rsidRPr="0048058B" w:rsidRDefault="0045630E" w:rsidP="0045630E">
      <w:pPr>
        <w:shd w:val="clear" w:color="auto" w:fill="FFFFFF"/>
        <w:rPr>
          <w:b/>
        </w:rPr>
      </w:pPr>
      <w:r w:rsidRPr="0048058B">
        <w:rPr>
          <w:b/>
          <w:color w:val="000000"/>
        </w:rPr>
        <w:t>От чего зависит климат нашей страны.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Климатообразующие факторы: влияние географического положения, подстилающей поверхности, циркуляция воздушных масс.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Распределение тепла и влаги на территории России.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color w:val="000000"/>
        </w:rPr>
        <w:t>Распределение тепла, распределение осадков.</w:t>
      </w:r>
      <w:r w:rsidRPr="0048058B">
        <w:rPr>
          <w:rFonts w:ascii="Domine" w:hAnsi="Domine"/>
          <w:color w:val="000000"/>
        </w:rPr>
        <w:br/>
      </w:r>
      <w:r w:rsidRPr="0048058B">
        <w:rPr>
          <w:b/>
          <w:color w:val="000000"/>
        </w:rPr>
        <w:t>Разнообразие климата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Типы климатов России: арктический, субарктический; умеренно-континентальный, континентальный, резко-континентальный, муссонный.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Зависимость человека от климата. Агроклиматические ресурсы.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 xml:space="preserve">Влияние климата на жизнь и деятельность человека. Агроклиматические ресурсы. 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</w:p>
    <w:p w:rsidR="0045630E" w:rsidRPr="0048058B" w:rsidRDefault="0045630E" w:rsidP="0045630E">
      <w:pPr>
        <w:shd w:val="clear" w:color="auto" w:fill="FFFFFF"/>
        <w:rPr>
          <w:color w:val="000000"/>
        </w:rPr>
      </w:pPr>
    </w:p>
    <w:p w:rsidR="0045630E" w:rsidRPr="0048058B" w:rsidRDefault="0045630E" w:rsidP="0045630E">
      <w:pPr>
        <w:shd w:val="clear" w:color="auto" w:fill="FFFFFF"/>
      </w:pPr>
    </w:p>
    <w:p w:rsidR="0045630E" w:rsidRPr="0048058B" w:rsidRDefault="0045630E" w:rsidP="0045630E">
      <w:pPr>
        <w:shd w:val="clear" w:color="auto" w:fill="FFFFFF"/>
        <w:rPr>
          <w:rFonts w:ascii="Calibri" w:hAnsi="Calibri"/>
          <w:sz w:val="22"/>
          <w:szCs w:val="22"/>
        </w:rPr>
      </w:pPr>
      <w:r w:rsidRPr="0048058B">
        <w:rPr>
          <w:rFonts w:ascii="Domine" w:hAnsi="Domine"/>
          <w:b/>
          <w:bCs/>
          <w:color w:val="000000"/>
          <w:u w:val="single"/>
        </w:rPr>
        <w:t>Практикумы.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bCs/>
          <w:color w:val="000000"/>
        </w:rPr>
        <w:t>1</w:t>
      </w:r>
      <w:r w:rsidRPr="0048058B">
        <w:rPr>
          <w:rFonts w:ascii="Domine" w:hAnsi="Domine"/>
          <w:b/>
          <w:bCs/>
          <w:color w:val="000000"/>
        </w:rPr>
        <w:t>.</w:t>
      </w:r>
      <w:r w:rsidRPr="0048058B">
        <w:rPr>
          <w:rFonts w:ascii="Domine" w:hAnsi="Domine"/>
          <w:color w:val="000000"/>
        </w:rPr>
        <w:t> </w:t>
      </w:r>
      <w:r w:rsidRPr="0048058B">
        <w:rPr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 (Практическая работа №5)</w:t>
      </w:r>
    </w:p>
    <w:p w:rsidR="0045630E" w:rsidRPr="0048058B" w:rsidRDefault="0045630E" w:rsidP="0045630E">
      <w:pPr>
        <w:shd w:val="clear" w:color="auto" w:fill="FFFFFF"/>
        <w:rPr>
          <w:b/>
          <w:u w:val="single"/>
        </w:rPr>
      </w:pPr>
      <w:r w:rsidRPr="0048058B">
        <w:rPr>
          <w:color w:val="000000"/>
        </w:rPr>
        <w:t>2.Оценка основных климатических показателей одного из регионов страны (Практическая работа №6)</w:t>
      </w:r>
      <w:r w:rsidRPr="0048058B">
        <w:rPr>
          <w:rFonts w:ascii="Domine" w:hAnsi="Domine"/>
          <w:color w:val="000000"/>
        </w:rPr>
        <w:br/>
      </w:r>
      <w:r w:rsidRPr="0048058B">
        <w:rPr>
          <w:rFonts w:ascii="Domine" w:hAnsi="Domine"/>
          <w:color w:val="000000"/>
        </w:rPr>
        <w:br/>
      </w:r>
      <w:r w:rsidRPr="0048058B">
        <w:rPr>
          <w:b/>
          <w:color w:val="000000"/>
          <w:u w:val="single"/>
        </w:rPr>
        <w:t xml:space="preserve">Внутренние воды и водные ресурсы </w:t>
      </w:r>
      <w:r w:rsidRPr="0048058B">
        <w:rPr>
          <w:b/>
        </w:rPr>
        <w:t>(8 ч.)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Моря, омывающие берега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Физико-географическая характеристика морей. Ресурсы, экологические проблемы.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Разнообразие внутренних вод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Значение внутренних вод для человека. Стихийные природные явления, связанные с реками.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Озёра, болота, подземные воды, ледники, многолетняя мерзлота.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Крупнейшие озёра, происхождение их котловин. Болота. Виды подземных вод. Границы распространения многолетней мерзлоты.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Водные ресурсы. Роль воды в жизни человека.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Водные ресурсы. Охрана водных ресурсов. Стихийные явления.</w:t>
      </w:r>
    </w:p>
    <w:p w:rsidR="0045630E" w:rsidRPr="0048058B" w:rsidRDefault="0045630E" w:rsidP="004563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8058B">
        <w:rPr>
          <w:rFonts w:ascii="Domine" w:hAnsi="Domine"/>
          <w:b/>
          <w:bCs/>
          <w:color w:val="000000"/>
          <w:u w:val="single"/>
        </w:rPr>
        <w:t>Практикумы.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bCs/>
          <w:color w:val="000000"/>
        </w:rPr>
        <w:t>1</w:t>
      </w:r>
      <w:r w:rsidRPr="0048058B">
        <w:rPr>
          <w:rFonts w:ascii="Domine" w:hAnsi="Domine"/>
          <w:b/>
          <w:bCs/>
          <w:color w:val="000000"/>
        </w:rPr>
        <w:t>.</w:t>
      </w:r>
      <w:r w:rsidRPr="0048058B">
        <w:rPr>
          <w:rFonts w:ascii="Domine" w:hAnsi="Domine"/>
          <w:color w:val="000000"/>
        </w:rPr>
        <w:t> </w:t>
      </w:r>
      <w:r w:rsidRPr="0048058B">
        <w:rPr>
          <w:color w:val="000000"/>
        </w:rPr>
        <w:t>Оценка обеспеченности водными ресурсами крупных регионов России, составление прогнозов их использования.</w:t>
      </w:r>
    </w:p>
    <w:p w:rsidR="0045630E" w:rsidRPr="0048058B" w:rsidRDefault="0045630E" w:rsidP="0045630E">
      <w:pPr>
        <w:shd w:val="clear" w:color="auto" w:fill="FFFFFF"/>
      </w:pP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  <w:u w:val="single"/>
        </w:rPr>
        <w:t xml:space="preserve">Почвы и почвенные ресурсы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5 ч.)</w:t>
      </w:r>
      <w:r w:rsidRPr="0048058B">
        <w:rPr>
          <w:rFonts w:ascii="Domine" w:hAnsi="Domine"/>
          <w:b/>
          <w:color w:val="000000"/>
        </w:rPr>
        <w:br/>
      </w:r>
      <w:r w:rsidRPr="0048058B">
        <w:rPr>
          <w:b/>
          <w:color w:val="000000"/>
        </w:rPr>
        <w:t>Образование почв и их разнообразие.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Образование почв, свойства, разнообразие.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Закономерности распространения почв.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Типы почв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b/>
          <w:color w:val="000000"/>
        </w:rPr>
        <w:t>Почвенные ресурсы России.</w:t>
      </w:r>
    </w:p>
    <w:p w:rsidR="0045630E" w:rsidRPr="0048058B" w:rsidRDefault="0045630E" w:rsidP="0045630E">
      <w:pPr>
        <w:shd w:val="clear" w:color="auto" w:fill="FFFFFF"/>
        <w:rPr>
          <w:bCs/>
        </w:rPr>
      </w:pPr>
      <w:r w:rsidRPr="0048058B">
        <w:rPr>
          <w:color w:val="000000"/>
        </w:rPr>
        <w:lastRenderedPageBreak/>
        <w:t>Значение почв для человека. Охрана почв.</w:t>
      </w:r>
    </w:p>
    <w:p w:rsidR="0045630E" w:rsidRPr="0048058B" w:rsidRDefault="0045630E" w:rsidP="0045630E">
      <w:pPr>
        <w:shd w:val="clear" w:color="auto" w:fill="FFFFFF"/>
        <w:rPr>
          <w:rFonts w:ascii="Calibri" w:hAnsi="Calibri"/>
          <w:sz w:val="22"/>
          <w:szCs w:val="22"/>
        </w:rPr>
      </w:pPr>
      <w:r w:rsidRPr="0048058B">
        <w:rPr>
          <w:rFonts w:ascii="Domine" w:hAnsi="Domine"/>
          <w:b/>
          <w:bCs/>
          <w:color w:val="000000"/>
          <w:u w:val="single"/>
        </w:rPr>
        <w:t>Практикум.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bCs/>
          <w:color w:val="000000"/>
        </w:rPr>
        <w:t>1</w:t>
      </w:r>
      <w:r w:rsidRPr="0048058B">
        <w:rPr>
          <w:rFonts w:ascii="Domine" w:hAnsi="Domine"/>
          <w:bCs/>
          <w:color w:val="000000"/>
        </w:rPr>
        <w:t>.</w:t>
      </w:r>
      <w:r w:rsidRPr="0048058B">
        <w:rPr>
          <w:rFonts w:ascii="Domine" w:hAnsi="Domine"/>
          <w:b/>
          <w:bCs/>
          <w:color w:val="000000"/>
        </w:rPr>
        <w:t> </w:t>
      </w:r>
      <w:r w:rsidRPr="0048058B">
        <w:rPr>
          <w:color w:val="000000"/>
        </w:rPr>
        <w:t>Выявление условий почвообразования основных типов почв (количество тепла, влаги, рельеф, растительность). Оценка их плодородия (Практическая работа №8)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</w:p>
    <w:p w:rsidR="0045630E" w:rsidRPr="0048058B" w:rsidRDefault="0045630E" w:rsidP="0045630E">
      <w:pPr>
        <w:shd w:val="clear" w:color="auto" w:fill="FFFFFF"/>
        <w:rPr>
          <w:b/>
          <w:color w:val="000000"/>
          <w:u w:val="single"/>
        </w:rPr>
      </w:pPr>
      <w:r w:rsidRPr="0048058B">
        <w:rPr>
          <w:b/>
          <w:color w:val="000000"/>
          <w:u w:val="single"/>
        </w:rPr>
        <w:t xml:space="preserve">Растительный и животный мир. Биологические ресурсы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4 ч.)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Растительный и животный мир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Растительный и животный мир. Основные типы растительности. Разнообразие животного мира.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Биологические ресурсы, особо охраняемые природные территории.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Роль живых организмов в жизни Земли. Заповедники и национальные парки России.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Природно-ресурсный потенциал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Природные условия России. Природные ресурсы.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b/>
          <w:color w:val="000000"/>
          <w:u w:val="single"/>
        </w:rPr>
        <w:t>Практикумы.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1. Составление прогноза изменений растительного и животного мира при изменении других компонентов природного комплекса (Практическая работа №9)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color w:val="000000"/>
        </w:rPr>
        <w:t>2. Определение роли ООПТ в сохранении природы  России. (Практическая работа №10)</w:t>
      </w:r>
      <w:r w:rsidRPr="0048058B">
        <w:rPr>
          <w:rFonts w:ascii="Domine" w:hAnsi="Domine"/>
          <w:color w:val="000000"/>
        </w:rPr>
        <w:br/>
      </w:r>
    </w:p>
    <w:p w:rsidR="0045630E" w:rsidRPr="0048058B" w:rsidRDefault="0045630E" w:rsidP="0045630E">
      <w:pPr>
        <w:shd w:val="clear" w:color="auto" w:fill="FFFFFF"/>
        <w:rPr>
          <w:b/>
          <w:color w:val="000000"/>
          <w:u w:val="single"/>
        </w:rPr>
      </w:pPr>
      <w:r w:rsidRPr="0048058B">
        <w:rPr>
          <w:b/>
          <w:color w:val="000000"/>
          <w:u w:val="single"/>
        </w:rPr>
        <w:t xml:space="preserve">Природное районирование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9 ч.)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Разнообразие природных комплексов России.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Разнообразие природных территориальных комплексов. ПТК природные и антропогенные.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Моря, как крупные природные комплексы.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Особенности природных комплексов морей, ресурсы.</w:t>
      </w:r>
    </w:p>
    <w:p w:rsidR="0045630E" w:rsidRPr="0048058B" w:rsidRDefault="0045630E" w:rsidP="0045630E">
      <w:pPr>
        <w:shd w:val="clear" w:color="auto" w:fill="FFFFFF"/>
      </w:pPr>
      <w:r w:rsidRPr="0048058B">
        <w:rPr>
          <w:b/>
          <w:color w:val="000000"/>
        </w:rPr>
        <w:t>Природные зоны России</w:t>
      </w:r>
      <w:r w:rsidRPr="0048058B">
        <w:t xml:space="preserve">. </w:t>
      </w:r>
    </w:p>
    <w:p w:rsidR="0045630E" w:rsidRPr="0048058B" w:rsidRDefault="0045630E" w:rsidP="0045630E">
      <w:pPr>
        <w:shd w:val="clear" w:color="auto" w:fill="FFFFFF"/>
      </w:pPr>
      <w:r w:rsidRPr="0048058B">
        <w:t>Природная зональность. Природные зоны нашей Родины.</w:t>
      </w:r>
    </w:p>
    <w:p w:rsidR="0045630E" w:rsidRPr="0048058B" w:rsidRDefault="0045630E" w:rsidP="0045630E">
      <w:pPr>
        <w:shd w:val="clear" w:color="auto" w:fill="FFFFFF"/>
        <w:rPr>
          <w:b/>
        </w:rPr>
      </w:pPr>
      <w:r w:rsidRPr="0048058B">
        <w:rPr>
          <w:b/>
        </w:rPr>
        <w:t>Высотная поясность.</w:t>
      </w:r>
    </w:p>
    <w:p w:rsidR="0045630E" w:rsidRPr="0048058B" w:rsidRDefault="0045630E" w:rsidP="0045630E">
      <w:pPr>
        <w:shd w:val="clear" w:color="auto" w:fill="FFFFFF"/>
      </w:pPr>
      <w:r w:rsidRPr="0048058B">
        <w:t>Влияние гор на другие компоненты природы и человека. Высотная поясность.</w:t>
      </w:r>
    </w:p>
    <w:p w:rsidR="0045630E" w:rsidRPr="0048058B" w:rsidRDefault="0045630E" w:rsidP="0045630E">
      <w:pPr>
        <w:shd w:val="clear" w:color="auto" w:fill="FFFFFF"/>
        <w:rPr>
          <w:b/>
          <w:u w:val="single"/>
        </w:rPr>
      </w:pPr>
      <w:r w:rsidRPr="0048058B">
        <w:rPr>
          <w:b/>
          <w:u w:val="single"/>
        </w:rPr>
        <w:t>Практикумы.</w:t>
      </w:r>
    </w:p>
    <w:p w:rsidR="0045630E" w:rsidRPr="0048058B" w:rsidRDefault="0045630E" w:rsidP="0045630E">
      <w:pPr>
        <w:shd w:val="clear" w:color="auto" w:fill="FFFFFF"/>
      </w:pPr>
      <w:r w:rsidRPr="0048058B">
        <w:t>1. Сравнительная характеристика двух природных зон России (по выбору) Практическая работа №11.</w:t>
      </w:r>
    </w:p>
    <w:p w:rsidR="0045630E" w:rsidRPr="0048058B" w:rsidRDefault="0045630E" w:rsidP="0045630E">
      <w:pPr>
        <w:shd w:val="clear" w:color="auto" w:fill="FFFFFF"/>
      </w:pPr>
      <w:r w:rsidRPr="0048058B">
        <w:t>2. Объяснение принципов выделения крупных природных регионов на территории России. (Практическая работа №12)</w:t>
      </w:r>
    </w:p>
    <w:p w:rsidR="0045630E" w:rsidRPr="0048058B" w:rsidRDefault="0045630E" w:rsidP="0045630E">
      <w:pPr>
        <w:shd w:val="clear" w:color="auto" w:fill="FFFFFF"/>
      </w:pPr>
    </w:p>
    <w:p w:rsidR="0045630E" w:rsidRPr="0048058B" w:rsidRDefault="0045630E" w:rsidP="0045630E">
      <w:pPr>
        <w:shd w:val="clear" w:color="auto" w:fill="FFFFFF"/>
        <w:rPr>
          <w:b/>
        </w:rPr>
      </w:pPr>
      <w:r w:rsidRPr="0048058B">
        <w:rPr>
          <w:b/>
        </w:rPr>
        <w:t xml:space="preserve">Раздел 2. Население России </w:t>
      </w:r>
      <w:proofErr w:type="gramStart"/>
      <w:r w:rsidRPr="0048058B">
        <w:rPr>
          <w:b/>
        </w:rPr>
        <w:t xml:space="preserve">( </w:t>
      </w:r>
      <w:proofErr w:type="gramEnd"/>
      <w:r w:rsidRPr="0048058B">
        <w:rPr>
          <w:b/>
        </w:rPr>
        <w:t>9 ч.)</w:t>
      </w:r>
    </w:p>
    <w:p w:rsidR="0045630E" w:rsidRPr="0048058B" w:rsidRDefault="0045630E" w:rsidP="0045630E">
      <w:pPr>
        <w:shd w:val="clear" w:color="auto" w:fill="FFFFFF"/>
        <w:rPr>
          <w:b/>
          <w:color w:val="000000"/>
          <w:u w:val="single"/>
        </w:rPr>
      </w:pPr>
      <w:r w:rsidRPr="0048058B">
        <w:rPr>
          <w:b/>
          <w:color w:val="000000"/>
          <w:u w:val="single"/>
        </w:rPr>
        <w:t>Численность населения России.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 xml:space="preserve">Население России. 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Численность и естественное движение, типы воспроизводства.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Продолжительность жизни.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Продолжительность жизни россиян. Факторы, влияющие на продолжительность жизни.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Этнический, языковой и религиозный состав населения.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Россия – многонациональное государство. Межнациональные проблемы. Языковые семьи и группы. География религий.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Размещение населения.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Городское и сельское население. Географические особенности размещения населения.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Миграция населения.</w:t>
      </w:r>
    </w:p>
    <w:p w:rsidR="0045630E" w:rsidRPr="0048058B" w:rsidRDefault="0045630E" w:rsidP="0045630E">
      <w:pPr>
        <w:shd w:val="clear" w:color="auto" w:fill="FFFFFF"/>
        <w:rPr>
          <w:color w:val="000000"/>
        </w:rPr>
      </w:pPr>
      <w:r w:rsidRPr="0048058B">
        <w:rPr>
          <w:color w:val="000000"/>
        </w:rPr>
        <w:t>Направления и типы миграций. Внешние и внутренние миграции: причины, порождающие их.</w:t>
      </w:r>
    </w:p>
    <w:p w:rsidR="0045630E" w:rsidRPr="0048058B" w:rsidRDefault="0045630E" w:rsidP="0045630E">
      <w:pPr>
        <w:shd w:val="clear" w:color="auto" w:fill="FFFFFF"/>
        <w:rPr>
          <w:b/>
          <w:color w:val="000000"/>
        </w:rPr>
      </w:pPr>
      <w:r w:rsidRPr="0048058B">
        <w:rPr>
          <w:b/>
          <w:color w:val="000000"/>
        </w:rPr>
        <w:t>Обобщение по теме: «Население».</w:t>
      </w:r>
    </w:p>
    <w:p w:rsidR="0045630E" w:rsidRPr="0048058B" w:rsidRDefault="0045630E" w:rsidP="0045630E">
      <w:pPr>
        <w:shd w:val="clear" w:color="auto" w:fill="FFFFFF"/>
        <w:rPr>
          <w:b/>
          <w:u w:val="single"/>
        </w:rPr>
      </w:pPr>
      <w:r w:rsidRPr="0048058B">
        <w:rPr>
          <w:b/>
          <w:u w:val="single"/>
        </w:rPr>
        <w:t>Практикумы.</w:t>
      </w:r>
    </w:p>
    <w:p w:rsidR="0045630E" w:rsidRPr="0048058B" w:rsidRDefault="0045630E" w:rsidP="0045630E">
      <w:pPr>
        <w:shd w:val="clear" w:color="auto" w:fill="FFFFFF"/>
      </w:pPr>
      <w:r w:rsidRPr="0048058B">
        <w:t>1.  Характеристика особенностей миграционного движения населения (Практическая работа № 13).</w:t>
      </w:r>
    </w:p>
    <w:p w:rsidR="0045630E" w:rsidRPr="0048058B" w:rsidRDefault="0045630E" w:rsidP="0045630E">
      <w:pPr>
        <w:shd w:val="clear" w:color="auto" w:fill="FFFFFF"/>
      </w:pPr>
    </w:p>
    <w:p w:rsidR="0045630E" w:rsidRPr="0048058B" w:rsidRDefault="0045630E" w:rsidP="0045630E">
      <w:pPr>
        <w:rPr>
          <w:b/>
        </w:rPr>
      </w:pPr>
    </w:p>
    <w:p w:rsidR="0045630E" w:rsidRPr="0048058B" w:rsidRDefault="0045630E" w:rsidP="0045630E">
      <w:pPr>
        <w:jc w:val="center"/>
        <w:rPr>
          <w:b/>
        </w:rPr>
      </w:pPr>
    </w:p>
    <w:p w:rsidR="0045630E" w:rsidRPr="0048058B" w:rsidRDefault="0045630E" w:rsidP="0045630E">
      <w:pPr>
        <w:jc w:val="center"/>
        <w:rPr>
          <w:b/>
        </w:rPr>
      </w:pPr>
      <w:r w:rsidRPr="0048058B">
        <w:rPr>
          <w:b/>
        </w:rPr>
        <w:t>3. Календарно-тематическое  планирование.</w:t>
      </w:r>
    </w:p>
    <w:p w:rsidR="0045630E" w:rsidRPr="0048058B" w:rsidRDefault="0045630E" w:rsidP="0045630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"/>
        <w:gridCol w:w="6275"/>
        <w:gridCol w:w="23"/>
        <w:gridCol w:w="1442"/>
        <w:gridCol w:w="7"/>
      </w:tblGrid>
      <w:tr w:rsidR="0045630E" w:rsidRPr="0048058B" w:rsidTr="00893780">
        <w:trPr>
          <w:trHeight w:val="276"/>
        </w:trPr>
        <w:tc>
          <w:tcPr>
            <w:tcW w:w="856" w:type="dxa"/>
            <w:vMerge w:val="restart"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>№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  <w:proofErr w:type="spellStart"/>
            <w:proofErr w:type="gramStart"/>
            <w:r w:rsidRPr="0048058B">
              <w:rPr>
                <w:b/>
              </w:rPr>
              <w:t>п</w:t>
            </w:r>
            <w:proofErr w:type="spellEnd"/>
            <w:proofErr w:type="gramEnd"/>
            <w:r w:rsidRPr="0048058B">
              <w:rPr>
                <w:b/>
              </w:rPr>
              <w:t>/</w:t>
            </w:r>
            <w:proofErr w:type="spellStart"/>
            <w:r w:rsidRPr="0048058B">
              <w:rPr>
                <w:b/>
              </w:rPr>
              <w:t>п</w:t>
            </w:r>
            <w:proofErr w:type="spellEnd"/>
          </w:p>
        </w:tc>
        <w:tc>
          <w:tcPr>
            <w:tcW w:w="6319" w:type="dxa"/>
            <w:gridSpan w:val="2"/>
            <w:vMerge w:val="restart"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>Тема</w:t>
            </w:r>
          </w:p>
        </w:tc>
        <w:tc>
          <w:tcPr>
            <w:tcW w:w="1472" w:type="dxa"/>
            <w:gridSpan w:val="3"/>
            <w:vMerge w:val="restart"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>Кол-во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>часов</w:t>
            </w:r>
          </w:p>
        </w:tc>
      </w:tr>
      <w:tr w:rsidR="0045630E" w:rsidRPr="0048058B" w:rsidTr="00893780">
        <w:trPr>
          <w:trHeight w:val="276"/>
        </w:trPr>
        <w:tc>
          <w:tcPr>
            <w:tcW w:w="856" w:type="dxa"/>
            <w:vMerge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  <w:tc>
          <w:tcPr>
            <w:tcW w:w="6319" w:type="dxa"/>
            <w:gridSpan w:val="2"/>
            <w:vMerge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  <w:tc>
          <w:tcPr>
            <w:tcW w:w="1472" w:type="dxa"/>
            <w:gridSpan w:val="3"/>
            <w:vMerge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640" w:type="dxa"/>
            <w:gridSpan w:val="5"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>Введение(1ч)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Что изучает география России.</w:t>
            </w:r>
          </w:p>
        </w:tc>
        <w:tc>
          <w:tcPr>
            <w:tcW w:w="1472" w:type="dxa"/>
            <w:gridSpan w:val="3"/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70"/>
        </w:trPr>
        <w:tc>
          <w:tcPr>
            <w:tcW w:w="8640" w:type="dxa"/>
            <w:gridSpan w:val="5"/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 xml:space="preserve">Россия на карте мира </w:t>
            </w:r>
            <w:proofErr w:type="gramStart"/>
            <w:r w:rsidRPr="0048058B">
              <w:rPr>
                <w:b/>
              </w:rPr>
              <w:t xml:space="preserve">( </w:t>
            </w:r>
            <w:proofErr w:type="gramEnd"/>
            <w:r w:rsidRPr="0048058B">
              <w:rPr>
                <w:b/>
              </w:rPr>
              <w:t>4 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Географическое положение как зеркало России. Виды и уровни географического положения.</w:t>
            </w:r>
          </w:p>
        </w:tc>
        <w:tc>
          <w:tcPr>
            <w:tcW w:w="1472" w:type="dxa"/>
            <w:gridSpan w:val="3"/>
            <w:tcBorders>
              <w:top w:val="nil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3.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Сравнение географического положения России и других государств.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4.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proofErr w:type="spellStart"/>
            <w:r w:rsidRPr="0048058B">
              <w:t>Экономик</w:t>
            </w:r>
            <w:proofErr w:type="gramStart"/>
            <w:r w:rsidRPr="0048058B">
              <w:t>о</w:t>
            </w:r>
            <w:proofErr w:type="spellEnd"/>
            <w:r w:rsidRPr="0048058B">
              <w:t>-</w:t>
            </w:r>
            <w:proofErr w:type="gramEnd"/>
            <w:r w:rsidRPr="0048058B">
              <w:t xml:space="preserve"> и транспортно-географическое положение России. Соседи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5.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Геополитическое, этнокультурное и эколого-географическое положение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306"/>
        </w:trPr>
        <w:tc>
          <w:tcPr>
            <w:tcW w:w="8640" w:type="dxa"/>
            <w:gridSpan w:val="5"/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Границы и административно-территориальное устройство России </w:t>
            </w:r>
            <w:proofErr w:type="gramStart"/>
            <w:r w:rsidRPr="0048058B">
              <w:rPr>
                <w:b/>
              </w:rPr>
              <w:t xml:space="preserve">(  </w:t>
            </w:r>
            <w:proofErr w:type="gramEnd"/>
            <w:r w:rsidRPr="0048058B">
              <w:rPr>
                <w:b/>
              </w:rPr>
              <w:t>8ч.)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6.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 xml:space="preserve">Государственная территория России.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7.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Обширные Российские пространства. Вопросы и проблемы. Экономически эффективная территория.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8.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Государственные границы России. Типы и виды Российских границ.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9.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Сухопутные и морские границы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10.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Россия на карте часовых поясов.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11.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Этапы и методы географического изучения территории.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12.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Особенности административно-территориального устройства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13.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Обобщение по разделу «Россия на карте мира»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174"/>
        </w:trPr>
        <w:tc>
          <w:tcPr>
            <w:tcW w:w="8640" w:type="dxa"/>
            <w:gridSpan w:val="5"/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                                                          Природа России </w:t>
            </w:r>
            <w:proofErr w:type="gramStart"/>
            <w:r w:rsidRPr="0048058B">
              <w:rPr>
                <w:b/>
              </w:rPr>
              <w:t xml:space="preserve">(  </w:t>
            </w:r>
            <w:proofErr w:type="gramEnd"/>
            <w:r w:rsidRPr="0048058B">
              <w:rPr>
                <w:b/>
              </w:rPr>
              <w:t>9ч.)</w:t>
            </w:r>
          </w:p>
          <w:p w:rsidR="0045630E" w:rsidRPr="0048058B" w:rsidRDefault="0045630E" w:rsidP="00893780">
            <w:pPr>
              <w:rPr>
                <w:b/>
              </w:rPr>
            </w:pP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14.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Геологическая история и геологическое строение территории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15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Рельеф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16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Изменение рельефа под воздействием внутренних процессов.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17.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Изменение рельефа под воздействием внешних процессов.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18.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Минеральные ресурсы и их использование.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19.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Стихийные природные явления в литосфере.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20.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Земная кора и человек.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21.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Проявление закономерностей формирования рельефа и его современного развития на примере своего региона.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22.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Обобщение по теме: «Геологическое строение. Рельеф и полезные ископаемые».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192"/>
        </w:trPr>
        <w:tc>
          <w:tcPr>
            <w:tcW w:w="8640" w:type="dxa"/>
            <w:gridSpan w:val="5"/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                                            Климат и климатические ресурсы </w:t>
            </w:r>
            <w:proofErr w:type="gramStart"/>
            <w:r w:rsidRPr="0048058B">
              <w:rPr>
                <w:b/>
              </w:rPr>
              <w:t xml:space="preserve">(  </w:t>
            </w:r>
            <w:proofErr w:type="gramEnd"/>
            <w:r w:rsidRPr="0048058B">
              <w:rPr>
                <w:b/>
              </w:rPr>
              <w:t>11ч.)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23.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Факторы, определяющие климат России.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24.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 xml:space="preserve">Географическое положение и климат. Солнечное </w:t>
            </w:r>
            <w:r w:rsidRPr="0048058B">
              <w:lastRenderedPageBreak/>
              <w:t>излучение и климат.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lastRenderedPageBreak/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lastRenderedPageBreak/>
              <w:t>25.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Земная поверхность и климат.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26.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Воздушные массы и их циркуляция.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27.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Атмосферные фронты. Циклоны и антициклоны.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28.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Распределение температуры воздуха по территории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29.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Распределение осадков и увлажнения по территории России.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30.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Климатические пояса и области.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31.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Климат и человек.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32.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Климатические ресурсы своего региона.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</w:tcPr>
          <w:p w:rsidR="0045630E" w:rsidRPr="0048058B" w:rsidRDefault="0045630E" w:rsidP="00893780">
            <w:pPr>
              <w:jc w:val="center"/>
            </w:pPr>
            <w:r w:rsidRPr="0048058B">
              <w:t>33.</w:t>
            </w:r>
          </w:p>
        </w:tc>
        <w:tc>
          <w:tcPr>
            <w:tcW w:w="6319" w:type="dxa"/>
            <w:gridSpan w:val="2"/>
          </w:tcPr>
          <w:p w:rsidR="0045630E" w:rsidRPr="0048058B" w:rsidRDefault="0045630E" w:rsidP="00893780">
            <w:r w:rsidRPr="0048058B">
              <w:t>Обобщение по теме: «Климат и климатические ресурсы».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126"/>
        </w:trPr>
        <w:tc>
          <w:tcPr>
            <w:tcW w:w="8640" w:type="dxa"/>
            <w:gridSpan w:val="5"/>
            <w:tcBorders>
              <w:top w:val="nil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  <w:rPr>
                <w:b/>
              </w:rPr>
            </w:pPr>
            <w:r w:rsidRPr="0048058B">
              <w:rPr>
                <w:b/>
              </w:rPr>
              <w:t xml:space="preserve">Внутренние воды и моря </w:t>
            </w:r>
            <w:proofErr w:type="gramStart"/>
            <w:r w:rsidRPr="0048058B">
              <w:rPr>
                <w:b/>
              </w:rPr>
              <w:t xml:space="preserve">( </w:t>
            </w:r>
            <w:proofErr w:type="gramEnd"/>
            <w:r w:rsidRPr="0048058B">
              <w:rPr>
                <w:b/>
              </w:rPr>
              <w:t>8ч.)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34.</w:t>
            </w:r>
          </w:p>
        </w:tc>
        <w:tc>
          <w:tcPr>
            <w:tcW w:w="6319" w:type="dxa"/>
            <w:gridSpan w:val="2"/>
            <w:tcBorders>
              <w:top w:val="nil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Моря.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35.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Особенности природы морей.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36.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Разнообразие внутренних вод России. Реки.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37.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Озёра, болота водохранилища.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38.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Подземные воды, ледники, многолетняя мерзлота.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39.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Водные ресурсы и человек.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40.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Внутренние воды и водные ресурсы нашего региона.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41.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Обобщение по теме: «Внутренние воды».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                             Растительный и животный мир. Биологические ресурсы (4  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42.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Растительный мир.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43.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Животный мир.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44.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Биологические ресурсы. Меры по охране растительного и животного мира.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45.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Итоговый урок.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  <w:trHeight w:val="118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                                                 Почва и почвенные ресурсы </w:t>
            </w:r>
            <w:proofErr w:type="gramStart"/>
            <w:r w:rsidRPr="0048058B">
              <w:rPr>
                <w:b/>
              </w:rPr>
              <w:t xml:space="preserve">(  </w:t>
            </w:r>
            <w:proofErr w:type="gramEnd"/>
            <w:r w:rsidRPr="0048058B">
              <w:rPr>
                <w:b/>
              </w:rPr>
              <w:t>5 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46.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Почвы и факторы их образования.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47.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Основные типы почв России.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48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Почва и человек.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49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Почвенные ресурсы своего региона.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50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Обобщение по теме: «Почвы и почвенные ресурсы».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rPr>
                <w:b/>
              </w:rPr>
            </w:pPr>
            <w:r w:rsidRPr="0048058B">
              <w:rPr>
                <w:b/>
              </w:rPr>
              <w:t xml:space="preserve">                                                Природное районирование </w:t>
            </w:r>
            <w:proofErr w:type="gramStart"/>
            <w:r w:rsidRPr="0048058B">
              <w:rPr>
                <w:b/>
              </w:rPr>
              <w:t xml:space="preserve">( </w:t>
            </w:r>
            <w:proofErr w:type="gramEnd"/>
            <w:r w:rsidRPr="0048058B">
              <w:rPr>
                <w:b/>
              </w:rPr>
              <w:t>9  ч.)</w:t>
            </w:r>
          </w:p>
          <w:p w:rsidR="0045630E" w:rsidRPr="0048058B" w:rsidRDefault="0045630E" w:rsidP="00893780">
            <w:pPr>
              <w:jc w:val="center"/>
              <w:rPr>
                <w:b/>
              </w:rPr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51.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Разнообразие природных комплексов.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52.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Природно-хозяйственные зоны России.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53.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Арктические пустыни, тундры и леса тундры.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54.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Леса.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55.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Лесостепи, степи и полупустыни.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56.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Высотная поясность.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57.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Особо охраняемые природные территории</w:t>
            </w:r>
            <w:proofErr w:type="gramStart"/>
            <w:r w:rsidRPr="0048058B">
              <w:t xml:space="preserve"> .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58.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Природные зоны нашего региона. Экологические проблемы этих зон.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59.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Обобщение по теме: «Природное районирование».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rPr>
                <w:b/>
              </w:rPr>
              <w:t xml:space="preserve">                                                        Население России </w:t>
            </w:r>
            <w:proofErr w:type="gramStart"/>
            <w:r w:rsidRPr="0048058B">
              <w:rPr>
                <w:b/>
              </w:rPr>
              <w:t xml:space="preserve">( </w:t>
            </w:r>
            <w:proofErr w:type="gramEnd"/>
            <w:r w:rsidRPr="0048058B">
              <w:rPr>
                <w:b/>
              </w:rPr>
              <w:t>9ч.)</w:t>
            </w:r>
          </w:p>
          <w:p w:rsidR="0045630E" w:rsidRPr="0048058B" w:rsidRDefault="0045630E" w:rsidP="00893780">
            <w:pPr>
              <w:jc w:val="center"/>
            </w:pP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lastRenderedPageBreak/>
              <w:t>60.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Численность населения России.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61.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Мужчины и женщины. Продолжительность жизни.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62.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Народы, языки, религии.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63.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Городское и сельское население.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64.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Размещение населения.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65.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Миграции населения в России.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66.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Люди и труд.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67.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Обобщение по теме: «Население».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1</w:t>
            </w:r>
          </w:p>
        </w:tc>
      </w:tr>
      <w:tr w:rsidR="0045630E" w:rsidRPr="0048058B" w:rsidTr="00893780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68-69.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r w:rsidRPr="0048058B">
              <w:t>Итоговое повторение по курсу.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t>2</w:t>
            </w:r>
          </w:p>
        </w:tc>
      </w:tr>
      <w:tr w:rsidR="0045630E" w:rsidRPr="0048058B" w:rsidTr="00893780">
        <w:trPr>
          <w:gridAfter w:val="1"/>
          <w:wAfter w:w="7" w:type="dxa"/>
        </w:trPr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30E" w:rsidRPr="0048058B" w:rsidRDefault="0045630E" w:rsidP="00893780">
            <w:pPr>
              <w:jc w:val="center"/>
            </w:pPr>
            <w:r w:rsidRPr="0048058B">
              <w:rPr>
                <w:b/>
              </w:rPr>
              <w:t>Резерв времени 1 ч.</w:t>
            </w:r>
          </w:p>
        </w:tc>
      </w:tr>
    </w:tbl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CA"/>
    <w:multiLevelType w:val="multilevel"/>
    <w:tmpl w:val="F4C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45FDB"/>
    <w:multiLevelType w:val="multilevel"/>
    <w:tmpl w:val="2CC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651B5"/>
    <w:multiLevelType w:val="multilevel"/>
    <w:tmpl w:val="C2E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5630E"/>
    <w:rsid w:val="0045630E"/>
    <w:rsid w:val="005069D0"/>
    <w:rsid w:val="00E7680C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2019-12-13T13:47:00Z</dcterms:created>
  <dcterms:modified xsi:type="dcterms:W3CDTF">2019-12-13T13:59:00Z</dcterms:modified>
</cp:coreProperties>
</file>